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AF45" w14:textId="45427C87" w:rsidR="0056473F" w:rsidRPr="0056473F" w:rsidRDefault="00EF7BDA" w:rsidP="0056473F">
      <w:pPr>
        <w:rPr>
          <w:rFonts w:ascii="Times New Roman" w:hAnsi="Times New Roman" w:cs="Times New Roman"/>
        </w:rPr>
      </w:pPr>
      <w:r>
        <w:rPr>
          <w:rFonts w:ascii="Times New Roman" w:hAnsi="Times New Roman" w:cs="Times New Roman"/>
          <w:b/>
          <w:bCs/>
        </w:rPr>
        <w:t xml:space="preserve">Despite the implementation of the </w:t>
      </w:r>
      <w:r w:rsidR="00A66D0A">
        <w:rPr>
          <w:rFonts w:ascii="Times New Roman" w:hAnsi="Times New Roman" w:cs="Times New Roman"/>
          <w:b/>
          <w:bCs/>
        </w:rPr>
        <w:t>National</w:t>
      </w:r>
      <w:r>
        <w:rPr>
          <w:rFonts w:ascii="Times New Roman" w:hAnsi="Times New Roman" w:cs="Times New Roman"/>
          <w:b/>
          <w:bCs/>
        </w:rPr>
        <w:t xml:space="preserve"> Living Wage in 20</w:t>
      </w:r>
      <w:r w:rsidR="00A66D0A">
        <w:rPr>
          <w:rFonts w:ascii="Times New Roman" w:hAnsi="Times New Roman" w:cs="Times New Roman"/>
          <w:b/>
          <w:bCs/>
        </w:rPr>
        <w:t>16</w:t>
      </w:r>
      <w:r>
        <w:rPr>
          <w:rFonts w:ascii="Times New Roman" w:hAnsi="Times New Roman" w:cs="Times New Roman"/>
          <w:b/>
          <w:bCs/>
        </w:rPr>
        <w:t>, up to one</w:t>
      </w:r>
      <w:r w:rsidRPr="0056473F">
        <w:rPr>
          <w:rFonts w:ascii="Times New Roman" w:hAnsi="Times New Roman" w:cs="Times New Roman"/>
          <w:b/>
          <w:bCs/>
        </w:rPr>
        <w:t xml:space="preserve"> in three employees in Northern Ireland</w:t>
      </w:r>
      <w:r>
        <w:rPr>
          <w:rFonts w:ascii="Times New Roman" w:hAnsi="Times New Roman" w:cs="Times New Roman"/>
          <w:b/>
          <w:bCs/>
        </w:rPr>
        <w:t xml:space="preserve"> are low</w:t>
      </w:r>
      <w:r w:rsidR="00A66D0A">
        <w:rPr>
          <w:rFonts w:ascii="Times New Roman" w:hAnsi="Times New Roman" w:cs="Times New Roman"/>
          <w:b/>
          <w:bCs/>
        </w:rPr>
        <w:t xml:space="preserve"> </w:t>
      </w:r>
      <w:r>
        <w:rPr>
          <w:rFonts w:ascii="Times New Roman" w:hAnsi="Times New Roman" w:cs="Times New Roman"/>
          <w:b/>
          <w:bCs/>
        </w:rPr>
        <w:t>paid</w:t>
      </w:r>
      <w:r w:rsidR="00A66D0A">
        <w:rPr>
          <w:rFonts w:ascii="Times New Roman" w:hAnsi="Times New Roman" w:cs="Times New Roman"/>
          <w:b/>
          <w:bCs/>
        </w:rPr>
        <w:t xml:space="preserve"> and struggle to make ends meet</w:t>
      </w:r>
      <w:r>
        <w:rPr>
          <w:rFonts w:ascii="Times New Roman" w:hAnsi="Times New Roman" w:cs="Times New Roman"/>
          <w:b/>
          <w:bCs/>
        </w:rPr>
        <w:t>, according to a new survey</w:t>
      </w:r>
    </w:p>
    <w:p w14:paraId="5AFC923A" w14:textId="513B9075" w:rsidR="0056473F" w:rsidRPr="0056473F" w:rsidRDefault="0056473F" w:rsidP="0056473F">
      <w:pPr>
        <w:rPr>
          <w:rFonts w:ascii="Times New Roman" w:hAnsi="Times New Roman" w:cs="Times New Roman"/>
        </w:rPr>
      </w:pPr>
      <w:r w:rsidRPr="0056473F">
        <w:rPr>
          <w:rFonts w:ascii="Times New Roman" w:hAnsi="Times New Roman" w:cs="Times New Roman"/>
        </w:rPr>
        <w:t>Dublin/Belfast, 30th September 2026</w:t>
      </w:r>
    </w:p>
    <w:p w14:paraId="2682A2B3" w14:textId="77777777" w:rsidR="0056473F" w:rsidRPr="0056473F" w:rsidRDefault="0056473F" w:rsidP="0056473F">
      <w:pPr>
        <w:rPr>
          <w:rFonts w:ascii="Times New Roman" w:hAnsi="Times New Roman" w:cs="Times New Roman"/>
        </w:rPr>
      </w:pPr>
      <w:r w:rsidRPr="0056473F">
        <w:rPr>
          <w:rFonts w:ascii="Times New Roman" w:hAnsi="Times New Roman" w:cs="Times New Roman"/>
        </w:rPr>
        <w:t>Among the key findings of the Working Life on Low Pay in Northern Ireland report, which is derived from the Working in Ireland Survey, are:</w:t>
      </w:r>
    </w:p>
    <w:p w14:paraId="7CA86884" w14:textId="41536FA5"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Between 14% and 30% of employees have low weekly earnings,</w:t>
      </w:r>
      <w:r w:rsidRPr="0056473F">
        <w:rPr>
          <w:rFonts w:ascii="Times New Roman" w:hAnsi="Times New Roman" w:cs="Times New Roman"/>
        </w:rPr>
        <w:t xml:space="preserve"> depending on the threshold used. Almost one in four (22.6%) earn less than two-thirds of the median weekly wage. Almost one in three (30.3%) earn less than a full-time job at </w:t>
      </w:r>
      <w:r w:rsidR="00EF7BDA">
        <w:rPr>
          <w:rFonts w:ascii="Times New Roman" w:hAnsi="Times New Roman" w:cs="Times New Roman"/>
        </w:rPr>
        <w:t xml:space="preserve">the level </w:t>
      </w:r>
      <w:r w:rsidRPr="0056473F">
        <w:rPr>
          <w:rFonts w:ascii="Times New Roman" w:hAnsi="Times New Roman" w:cs="Times New Roman"/>
        </w:rPr>
        <w:t>the Real Living Wage would pay</w:t>
      </w:r>
      <w:r w:rsidR="00EF7BDA">
        <w:rPr>
          <w:rFonts w:ascii="Times New Roman" w:hAnsi="Times New Roman" w:cs="Times New Roman"/>
        </w:rPr>
        <w:t xml:space="preserve">. This is the critical </w:t>
      </w:r>
      <w:r w:rsidRPr="0056473F">
        <w:rPr>
          <w:rFonts w:ascii="Times New Roman" w:hAnsi="Times New Roman" w:cs="Times New Roman"/>
        </w:rPr>
        <w:t xml:space="preserve">test of whether </w:t>
      </w:r>
      <w:r w:rsidR="00EF7BDA">
        <w:rPr>
          <w:rFonts w:ascii="Times New Roman" w:hAnsi="Times New Roman" w:cs="Times New Roman"/>
        </w:rPr>
        <w:t xml:space="preserve">one’s </w:t>
      </w:r>
      <w:r w:rsidRPr="0056473F">
        <w:rPr>
          <w:rFonts w:ascii="Times New Roman" w:hAnsi="Times New Roman" w:cs="Times New Roman"/>
        </w:rPr>
        <w:t>earnings are enough to live on.</w:t>
      </w:r>
    </w:p>
    <w:p w14:paraId="63BE98B2" w14:textId="5999D365"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Low pay is about hours, not just the hourly rate.</w:t>
      </w:r>
      <w:r w:rsidRPr="0056473F">
        <w:rPr>
          <w:rFonts w:ascii="Times New Roman" w:hAnsi="Times New Roman" w:cs="Times New Roman"/>
        </w:rPr>
        <w:t xml:space="preserve"> Two-thirds of low</w:t>
      </w:r>
      <w:r w:rsidR="00A66D0A">
        <w:rPr>
          <w:rFonts w:ascii="Times New Roman" w:hAnsi="Times New Roman" w:cs="Times New Roman"/>
        </w:rPr>
        <w:t xml:space="preserve"> </w:t>
      </w:r>
      <w:r w:rsidRPr="0056473F">
        <w:rPr>
          <w:rFonts w:ascii="Times New Roman" w:hAnsi="Times New Roman" w:cs="Times New Roman"/>
        </w:rPr>
        <w:t>paid workers</w:t>
      </w:r>
      <w:r w:rsidR="00EF7BDA">
        <w:rPr>
          <w:rFonts w:ascii="Times New Roman" w:hAnsi="Times New Roman" w:cs="Times New Roman"/>
        </w:rPr>
        <w:t xml:space="preserve">’ </w:t>
      </w:r>
      <w:r w:rsidRPr="0056473F">
        <w:rPr>
          <w:rFonts w:ascii="Times New Roman" w:hAnsi="Times New Roman" w:cs="Times New Roman"/>
        </w:rPr>
        <w:t>pay is low because they work too few hours in the week: more than three-quarters of the low</w:t>
      </w:r>
      <w:r w:rsidR="00EF7BDA">
        <w:rPr>
          <w:rFonts w:ascii="Times New Roman" w:hAnsi="Times New Roman" w:cs="Times New Roman"/>
        </w:rPr>
        <w:t>-</w:t>
      </w:r>
      <w:r w:rsidRPr="0056473F">
        <w:rPr>
          <w:rFonts w:ascii="Times New Roman" w:hAnsi="Times New Roman" w:cs="Times New Roman"/>
        </w:rPr>
        <w:t>paid work part-time</w:t>
      </w:r>
      <w:r>
        <w:rPr>
          <w:rFonts w:ascii="Times New Roman" w:hAnsi="Times New Roman" w:cs="Times New Roman"/>
        </w:rPr>
        <w:t>.</w:t>
      </w:r>
    </w:p>
    <w:p w14:paraId="21F4D189" w14:textId="2E2F0C25"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Full-time work does not insulate workers from low pay.</w:t>
      </w:r>
      <w:r w:rsidRPr="0056473F">
        <w:rPr>
          <w:rFonts w:ascii="Times New Roman" w:hAnsi="Times New Roman" w:cs="Times New Roman"/>
        </w:rPr>
        <w:t xml:space="preserve"> One in seven full-time employees (14.2%) earns less than the Real Living Wage would pay over a week. For the</w:t>
      </w:r>
      <w:r w:rsidR="00EF7BDA">
        <w:rPr>
          <w:rFonts w:ascii="Times New Roman" w:hAnsi="Times New Roman" w:cs="Times New Roman"/>
        </w:rPr>
        <w:t>se workers</w:t>
      </w:r>
      <w:r w:rsidRPr="0056473F">
        <w:rPr>
          <w:rFonts w:ascii="Times New Roman" w:hAnsi="Times New Roman" w:cs="Times New Roman"/>
        </w:rPr>
        <w:t xml:space="preserve"> the issue is the rate, not the hours.</w:t>
      </w:r>
    </w:p>
    <w:p w14:paraId="48174BB0" w14:textId="22FD0CEE"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 xml:space="preserve">Women are hit hardest. </w:t>
      </w:r>
      <w:r w:rsidRPr="0056473F">
        <w:rPr>
          <w:rFonts w:ascii="Times New Roman" w:hAnsi="Times New Roman" w:cs="Times New Roman"/>
        </w:rPr>
        <w:t xml:space="preserve">Almost one in three women are </w:t>
      </w:r>
      <w:r w:rsidR="00A66D0A" w:rsidRPr="0056473F">
        <w:rPr>
          <w:rFonts w:ascii="Times New Roman" w:hAnsi="Times New Roman" w:cs="Times New Roman"/>
        </w:rPr>
        <w:t>low</w:t>
      </w:r>
      <w:r w:rsidR="00A66D0A">
        <w:rPr>
          <w:rFonts w:ascii="Times New Roman" w:hAnsi="Times New Roman" w:cs="Times New Roman"/>
        </w:rPr>
        <w:t xml:space="preserve"> paid</w:t>
      </w:r>
      <w:r w:rsidRPr="0056473F">
        <w:rPr>
          <w:rFonts w:ascii="Times New Roman" w:hAnsi="Times New Roman" w:cs="Times New Roman"/>
        </w:rPr>
        <w:t xml:space="preserve"> (31.8%) as against 14% of men</w:t>
      </w:r>
      <w:r w:rsidR="00EF7BDA">
        <w:rPr>
          <w:rFonts w:ascii="Times New Roman" w:hAnsi="Times New Roman" w:cs="Times New Roman"/>
        </w:rPr>
        <w:t xml:space="preserve">. Furthermore, </w:t>
      </w:r>
      <w:r w:rsidR="00A66D0A">
        <w:rPr>
          <w:rFonts w:ascii="Times New Roman" w:hAnsi="Times New Roman" w:cs="Times New Roman"/>
        </w:rPr>
        <w:t>most</w:t>
      </w:r>
      <w:r w:rsidR="00EF7BDA">
        <w:rPr>
          <w:rFonts w:ascii="Times New Roman" w:hAnsi="Times New Roman" w:cs="Times New Roman"/>
        </w:rPr>
        <w:t xml:space="preserve"> low</w:t>
      </w:r>
      <w:r w:rsidR="00A66D0A">
        <w:rPr>
          <w:rFonts w:ascii="Times New Roman" w:hAnsi="Times New Roman" w:cs="Times New Roman"/>
        </w:rPr>
        <w:t xml:space="preserve"> </w:t>
      </w:r>
      <w:r w:rsidR="00EF7BDA">
        <w:rPr>
          <w:rFonts w:ascii="Times New Roman" w:hAnsi="Times New Roman" w:cs="Times New Roman"/>
        </w:rPr>
        <w:t>paid workers in NI’s economy are women.</w:t>
      </w:r>
    </w:p>
    <w:p w14:paraId="40BF6D63" w14:textId="10DF5050"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Low pay is highest at both ends of working life.</w:t>
      </w:r>
      <w:r w:rsidRPr="0056473F">
        <w:rPr>
          <w:rFonts w:ascii="Times New Roman" w:hAnsi="Times New Roman" w:cs="Times New Roman"/>
        </w:rPr>
        <w:t xml:space="preserve"> More than half of employees under 25 (54.1%) and more than half of those aged 65 and over (52.9%)</w:t>
      </w:r>
      <w:r w:rsidR="00EF7BDA">
        <w:rPr>
          <w:rFonts w:ascii="Times New Roman" w:hAnsi="Times New Roman" w:cs="Times New Roman"/>
        </w:rPr>
        <w:t xml:space="preserve"> </w:t>
      </w:r>
      <w:r w:rsidR="00EF7BDA" w:rsidRPr="0056473F">
        <w:rPr>
          <w:rFonts w:ascii="Times New Roman" w:hAnsi="Times New Roman" w:cs="Times New Roman"/>
        </w:rPr>
        <w:t>are low</w:t>
      </w:r>
      <w:r w:rsidR="00A66D0A">
        <w:rPr>
          <w:rFonts w:ascii="Times New Roman" w:hAnsi="Times New Roman" w:cs="Times New Roman"/>
        </w:rPr>
        <w:t xml:space="preserve"> </w:t>
      </w:r>
      <w:r w:rsidR="00EF7BDA" w:rsidRPr="0056473F">
        <w:rPr>
          <w:rFonts w:ascii="Times New Roman" w:hAnsi="Times New Roman" w:cs="Times New Roman"/>
        </w:rPr>
        <w:t>paid</w:t>
      </w:r>
      <w:r w:rsidRPr="0056473F">
        <w:rPr>
          <w:rFonts w:ascii="Times New Roman" w:hAnsi="Times New Roman" w:cs="Times New Roman"/>
        </w:rPr>
        <w:t xml:space="preserve">. </w:t>
      </w:r>
    </w:p>
    <w:p w14:paraId="0AD44FA0" w14:textId="5588350C" w:rsidR="0056473F" w:rsidRPr="0056473F" w:rsidRDefault="0056473F" w:rsidP="0056473F">
      <w:pPr>
        <w:numPr>
          <w:ilvl w:val="0"/>
          <w:numId w:val="1"/>
        </w:numPr>
        <w:rPr>
          <w:rFonts w:ascii="Times New Roman" w:hAnsi="Times New Roman" w:cs="Times New Roman"/>
        </w:rPr>
      </w:pPr>
      <w:r w:rsidRPr="0056473F">
        <w:rPr>
          <w:rFonts w:ascii="Times New Roman" w:hAnsi="Times New Roman" w:cs="Times New Roman"/>
          <w:b/>
          <w:bCs/>
        </w:rPr>
        <w:t xml:space="preserve">A </w:t>
      </w:r>
      <w:r w:rsidR="00EF7BDA">
        <w:rPr>
          <w:rFonts w:ascii="Times New Roman" w:hAnsi="Times New Roman" w:cs="Times New Roman"/>
          <w:b/>
          <w:bCs/>
        </w:rPr>
        <w:t>third-level qualification</w:t>
      </w:r>
      <w:r w:rsidRPr="0056473F">
        <w:rPr>
          <w:rFonts w:ascii="Times New Roman" w:hAnsi="Times New Roman" w:cs="Times New Roman"/>
          <w:b/>
          <w:bCs/>
        </w:rPr>
        <w:t xml:space="preserve"> is the surest route out of low pay.</w:t>
      </w:r>
      <w:r w:rsidRPr="0056473F">
        <w:rPr>
          <w:rFonts w:ascii="Times New Roman" w:hAnsi="Times New Roman" w:cs="Times New Roman"/>
        </w:rPr>
        <w:t xml:space="preserve"> Fewer than one in ten graduates are low paid</w:t>
      </w:r>
      <w:r w:rsidR="00EF7BDA">
        <w:rPr>
          <w:rFonts w:ascii="Times New Roman" w:hAnsi="Times New Roman" w:cs="Times New Roman"/>
        </w:rPr>
        <w:t xml:space="preserve">. On the other hand, workers without a third-level degree </w:t>
      </w:r>
      <w:r w:rsidRPr="0056473F">
        <w:rPr>
          <w:rFonts w:ascii="Times New Roman" w:hAnsi="Times New Roman" w:cs="Times New Roman"/>
        </w:rPr>
        <w:t xml:space="preserve">make up </w:t>
      </w:r>
      <w:r w:rsidR="00EF7BDA">
        <w:rPr>
          <w:rFonts w:ascii="Times New Roman" w:hAnsi="Times New Roman" w:cs="Times New Roman"/>
        </w:rPr>
        <w:t xml:space="preserve">the bulk </w:t>
      </w:r>
      <w:r w:rsidRPr="0056473F">
        <w:rPr>
          <w:rFonts w:ascii="Times New Roman" w:hAnsi="Times New Roman" w:cs="Times New Roman"/>
        </w:rPr>
        <w:t>of the low paid.</w:t>
      </w:r>
    </w:p>
    <w:p w14:paraId="7421E5D4" w14:textId="416680A8" w:rsidR="00EF7BDA" w:rsidRDefault="00EF7BDA" w:rsidP="0056473F">
      <w:pPr>
        <w:numPr>
          <w:ilvl w:val="0"/>
          <w:numId w:val="1"/>
        </w:numPr>
        <w:rPr>
          <w:rFonts w:ascii="Times New Roman" w:hAnsi="Times New Roman" w:cs="Times New Roman"/>
        </w:rPr>
      </w:pPr>
      <w:r>
        <w:rPr>
          <w:rFonts w:ascii="Times New Roman" w:hAnsi="Times New Roman" w:cs="Times New Roman"/>
          <w:b/>
          <w:bCs/>
        </w:rPr>
        <w:t>L</w:t>
      </w:r>
      <w:r w:rsidR="0056473F" w:rsidRPr="0056473F">
        <w:rPr>
          <w:rFonts w:ascii="Times New Roman" w:hAnsi="Times New Roman" w:cs="Times New Roman"/>
          <w:b/>
          <w:bCs/>
        </w:rPr>
        <w:t>ow</w:t>
      </w:r>
      <w:r w:rsidR="00A66D0A">
        <w:rPr>
          <w:rFonts w:ascii="Times New Roman" w:hAnsi="Times New Roman" w:cs="Times New Roman"/>
          <w:b/>
          <w:bCs/>
        </w:rPr>
        <w:t xml:space="preserve"> </w:t>
      </w:r>
      <w:r w:rsidR="0056473F" w:rsidRPr="0056473F">
        <w:rPr>
          <w:rFonts w:ascii="Times New Roman" w:hAnsi="Times New Roman" w:cs="Times New Roman"/>
          <w:b/>
          <w:bCs/>
        </w:rPr>
        <w:t>paid</w:t>
      </w:r>
      <w:r>
        <w:rPr>
          <w:rFonts w:ascii="Times New Roman" w:hAnsi="Times New Roman" w:cs="Times New Roman"/>
          <w:b/>
          <w:bCs/>
        </w:rPr>
        <w:t xml:space="preserve"> workers are concentrated in four sectors</w:t>
      </w:r>
      <w:r w:rsidR="0056473F" w:rsidRPr="0056473F">
        <w:rPr>
          <w:rFonts w:ascii="Times New Roman" w:hAnsi="Times New Roman" w:cs="Times New Roman"/>
          <w:b/>
          <w:bCs/>
        </w:rPr>
        <w:t xml:space="preserve">: </w:t>
      </w:r>
      <w:r w:rsidR="0056473F" w:rsidRPr="0056473F">
        <w:rPr>
          <w:rFonts w:ascii="Times New Roman" w:hAnsi="Times New Roman" w:cs="Times New Roman"/>
        </w:rPr>
        <w:t xml:space="preserve">retail, health and social care, education and hospitality. </w:t>
      </w:r>
    </w:p>
    <w:p w14:paraId="0DFF6CBE" w14:textId="76FDC011" w:rsidR="0056473F" w:rsidRPr="0056473F" w:rsidRDefault="00EF7BDA" w:rsidP="0056473F">
      <w:pPr>
        <w:numPr>
          <w:ilvl w:val="0"/>
          <w:numId w:val="1"/>
        </w:numPr>
        <w:rPr>
          <w:rFonts w:ascii="Times New Roman" w:hAnsi="Times New Roman" w:cs="Times New Roman"/>
        </w:rPr>
      </w:pPr>
      <w:r w:rsidRPr="00EF7BDA">
        <w:rPr>
          <w:rFonts w:ascii="Times New Roman" w:hAnsi="Times New Roman" w:cs="Times New Roman"/>
          <w:b/>
          <w:bCs/>
        </w:rPr>
        <w:t>Some regions are more prone to low paid work than others:</w:t>
      </w:r>
      <w:r>
        <w:rPr>
          <w:rFonts w:ascii="Times New Roman" w:hAnsi="Times New Roman" w:cs="Times New Roman"/>
        </w:rPr>
        <w:t xml:space="preserve"> </w:t>
      </w:r>
      <w:r w:rsidR="0056473F" w:rsidRPr="0056473F">
        <w:rPr>
          <w:rFonts w:ascii="Times New Roman" w:hAnsi="Times New Roman" w:cs="Times New Roman"/>
        </w:rPr>
        <w:t xml:space="preserve"> Causeway Coast and Glens, Fermanagh and Omagh, and Derry City and Strabane have the highest rates.</w:t>
      </w:r>
    </w:p>
    <w:p w14:paraId="1AFB70AB" w14:textId="501A7794" w:rsidR="0056473F" w:rsidRPr="0056473F" w:rsidRDefault="00A66D0A" w:rsidP="0056473F">
      <w:pPr>
        <w:numPr>
          <w:ilvl w:val="0"/>
          <w:numId w:val="1"/>
        </w:numPr>
        <w:rPr>
          <w:rFonts w:ascii="Times New Roman" w:hAnsi="Times New Roman" w:cs="Times New Roman"/>
        </w:rPr>
      </w:pPr>
      <w:r>
        <w:rPr>
          <w:rFonts w:ascii="Times New Roman" w:hAnsi="Times New Roman" w:cs="Times New Roman"/>
          <w:b/>
          <w:bCs/>
        </w:rPr>
        <w:t>Low</w:t>
      </w:r>
      <w:r w:rsidR="00F65A55">
        <w:rPr>
          <w:rFonts w:ascii="Times New Roman" w:hAnsi="Times New Roman" w:cs="Times New Roman"/>
          <w:b/>
          <w:bCs/>
        </w:rPr>
        <w:t xml:space="preserve"> </w:t>
      </w:r>
      <w:r>
        <w:rPr>
          <w:rFonts w:ascii="Times New Roman" w:hAnsi="Times New Roman" w:cs="Times New Roman"/>
          <w:b/>
          <w:bCs/>
        </w:rPr>
        <w:t>paid workers rarely know when and for how long they will work in any given week</w:t>
      </w:r>
      <w:r w:rsidR="0056473F" w:rsidRPr="0056473F">
        <w:rPr>
          <w:rFonts w:ascii="Times New Roman" w:hAnsi="Times New Roman" w:cs="Times New Roman"/>
          <w:b/>
          <w:bCs/>
        </w:rPr>
        <w:t>.</w:t>
      </w:r>
      <w:r w:rsidR="0056473F" w:rsidRPr="0056473F">
        <w:rPr>
          <w:rFonts w:ascii="Times New Roman" w:hAnsi="Times New Roman" w:cs="Times New Roman"/>
        </w:rPr>
        <w:t xml:space="preserve"> Three-fifths of low</w:t>
      </w:r>
      <w:r w:rsidR="00F65A55">
        <w:rPr>
          <w:rFonts w:ascii="Times New Roman" w:hAnsi="Times New Roman" w:cs="Times New Roman"/>
        </w:rPr>
        <w:t xml:space="preserve"> </w:t>
      </w:r>
      <w:r w:rsidR="0056473F" w:rsidRPr="0056473F">
        <w:rPr>
          <w:rFonts w:ascii="Times New Roman" w:hAnsi="Times New Roman" w:cs="Times New Roman"/>
        </w:rPr>
        <w:t xml:space="preserve">paid workers have no say over when they start and finish work, and almost half worry about unexpected changes to their hours. </w:t>
      </w:r>
    </w:p>
    <w:p w14:paraId="0CDB2F76" w14:textId="6B7E69DD" w:rsidR="0056473F" w:rsidRPr="00A66D0A" w:rsidRDefault="0056473F" w:rsidP="00A66D0A">
      <w:pPr>
        <w:numPr>
          <w:ilvl w:val="0"/>
          <w:numId w:val="1"/>
        </w:numPr>
        <w:rPr>
          <w:rFonts w:ascii="Times New Roman" w:hAnsi="Times New Roman" w:cs="Times New Roman"/>
          <w:b/>
          <w:bCs/>
        </w:rPr>
      </w:pPr>
      <w:r w:rsidRPr="00A66D0A">
        <w:rPr>
          <w:rFonts w:ascii="Times New Roman" w:hAnsi="Times New Roman" w:cs="Times New Roman"/>
          <w:b/>
          <w:bCs/>
        </w:rPr>
        <w:t>Low</w:t>
      </w:r>
      <w:r w:rsidR="00F65A55">
        <w:rPr>
          <w:rFonts w:ascii="Times New Roman" w:hAnsi="Times New Roman" w:cs="Times New Roman"/>
          <w:b/>
          <w:bCs/>
        </w:rPr>
        <w:t xml:space="preserve"> </w:t>
      </w:r>
      <w:r w:rsidRPr="00A66D0A">
        <w:rPr>
          <w:rFonts w:ascii="Times New Roman" w:hAnsi="Times New Roman" w:cs="Times New Roman"/>
          <w:b/>
          <w:bCs/>
        </w:rPr>
        <w:t xml:space="preserve">paid work </w:t>
      </w:r>
      <w:r w:rsidR="00A66D0A">
        <w:rPr>
          <w:rFonts w:ascii="Times New Roman" w:hAnsi="Times New Roman" w:cs="Times New Roman"/>
          <w:b/>
          <w:bCs/>
        </w:rPr>
        <w:t xml:space="preserve">generally </w:t>
      </w:r>
      <w:r w:rsidR="00A66D0A" w:rsidRPr="00A66D0A">
        <w:rPr>
          <w:rFonts w:ascii="Times New Roman" w:hAnsi="Times New Roman" w:cs="Times New Roman"/>
          <w:b/>
          <w:bCs/>
        </w:rPr>
        <w:t>provide</w:t>
      </w:r>
      <w:r w:rsidRPr="00A66D0A">
        <w:rPr>
          <w:rFonts w:ascii="Times New Roman" w:hAnsi="Times New Roman" w:cs="Times New Roman"/>
          <w:b/>
          <w:bCs/>
        </w:rPr>
        <w:t>s little training</w:t>
      </w:r>
      <w:r w:rsidR="00A66D0A" w:rsidRPr="00A66D0A">
        <w:rPr>
          <w:rFonts w:ascii="Times New Roman" w:hAnsi="Times New Roman" w:cs="Times New Roman"/>
          <w:b/>
          <w:bCs/>
        </w:rPr>
        <w:t xml:space="preserve">, is linked with workplace abuse </w:t>
      </w:r>
      <w:r w:rsidR="00A66D0A">
        <w:rPr>
          <w:rFonts w:ascii="Times New Roman" w:hAnsi="Times New Roman" w:cs="Times New Roman"/>
          <w:b/>
          <w:bCs/>
        </w:rPr>
        <w:t>and</w:t>
      </w:r>
      <w:r w:rsidRPr="00A66D0A">
        <w:rPr>
          <w:rFonts w:ascii="Times New Roman" w:hAnsi="Times New Roman" w:cs="Times New Roman"/>
          <w:b/>
          <w:bCs/>
        </w:rPr>
        <w:t xml:space="preserve"> </w:t>
      </w:r>
      <w:r w:rsidR="00F65A55">
        <w:rPr>
          <w:rFonts w:ascii="Times New Roman" w:hAnsi="Times New Roman" w:cs="Times New Roman"/>
          <w:b/>
          <w:bCs/>
        </w:rPr>
        <w:t xml:space="preserve">is </w:t>
      </w:r>
      <w:r w:rsidRPr="00A66D0A">
        <w:rPr>
          <w:rFonts w:ascii="Times New Roman" w:hAnsi="Times New Roman" w:cs="Times New Roman"/>
          <w:b/>
          <w:bCs/>
        </w:rPr>
        <w:t>exhaust</w:t>
      </w:r>
      <w:r w:rsidR="00A66D0A">
        <w:rPr>
          <w:rFonts w:ascii="Times New Roman" w:hAnsi="Times New Roman" w:cs="Times New Roman"/>
          <w:b/>
          <w:bCs/>
        </w:rPr>
        <w:t>ing</w:t>
      </w:r>
      <w:r w:rsidR="00F65A55">
        <w:rPr>
          <w:rFonts w:ascii="Times New Roman" w:hAnsi="Times New Roman" w:cs="Times New Roman"/>
          <w:b/>
          <w:bCs/>
        </w:rPr>
        <w:t>.</w:t>
      </w:r>
    </w:p>
    <w:p w14:paraId="4FB86C33" w14:textId="77777777" w:rsidR="0056473F" w:rsidRPr="0056473F" w:rsidRDefault="0056473F" w:rsidP="0056473F">
      <w:pPr>
        <w:rPr>
          <w:rFonts w:ascii="Times New Roman" w:hAnsi="Times New Roman" w:cs="Times New Roman"/>
        </w:rPr>
      </w:pPr>
      <w:r w:rsidRPr="0056473F">
        <w:rPr>
          <w:rFonts w:ascii="Times New Roman" w:hAnsi="Times New Roman" w:cs="Times New Roman"/>
          <w:b/>
          <w:bCs/>
        </w:rPr>
        <w:t>Dr Lisa Wilson, Senior Economist at the NERI and Adjunct Associate Professor at UCD School of Business, said:</w:t>
      </w:r>
    </w:p>
    <w:p w14:paraId="711BD26A" w14:textId="6FB8BA16" w:rsidR="0056473F" w:rsidRPr="0056473F" w:rsidRDefault="0056473F" w:rsidP="0056473F">
      <w:pPr>
        <w:rPr>
          <w:rFonts w:ascii="Times New Roman" w:hAnsi="Times New Roman" w:cs="Times New Roman"/>
        </w:rPr>
      </w:pPr>
      <w:r w:rsidRPr="0056473F">
        <w:rPr>
          <w:rFonts w:ascii="Times New Roman" w:hAnsi="Times New Roman" w:cs="Times New Roman"/>
        </w:rPr>
        <w:t xml:space="preserve">"The statutory wage floor </w:t>
      </w:r>
      <w:r w:rsidR="00F65A55">
        <w:rPr>
          <w:rFonts w:ascii="Times New Roman" w:hAnsi="Times New Roman" w:cs="Times New Roman"/>
        </w:rPr>
        <w:t>which sets a minimum hourly rate of pay is not lifting workers out of low pay</w:t>
      </w:r>
      <w:r w:rsidRPr="0056473F">
        <w:rPr>
          <w:rFonts w:ascii="Times New Roman" w:hAnsi="Times New Roman" w:cs="Times New Roman"/>
        </w:rPr>
        <w:t xml:space="preserve">. </w:t>
      </w:r>
      <w:r w:rsidR="00F65A55">
        <w:rPr>
          <w:rFonts w:ascii="Times New Roman" w:hAnsi="Times New Roman" w:cs="Times New Roman"/>
        </w:rPr>
        <w:t>The reason simply is that</w:t>
      </w:r>
      <w:r w:rsidRPr="0056473F">
        <w:rPr>
          <w:rFonts w:ascii="Times New Roman" w:hAnsi="Times New Roman" w:cs="Times New Roman"/>
        </w:rPr>
        <w:t xml:space="preserve"> people don't live on an hourly rate</w:t>
      </w:r>
      <w:r w:rsidR="00F65A55">
        <w:rPr>
          <w:rFonts w:ascii="Times New Roman" w:hAnsi="Times New Roman" w:cs="Times New Roman"/>
        </w:rPr>
        <w:t>. T</w:t>
      </w:r>
      <w:r w:rsidRPr="0056473F">
        <w:rPr>
          <w:rFonts w:ascii="Times New Roman" w:hAnsi="Times New Roman" w:cs="Times New Roman"/>
        </w:rPr>
        <w:t xml:space="preserve">hey live on what a week's work </w:t>
      </w:r>
      <w:r w:rsidR="00F65A55">
        <w:rPr>
          <w:rFonts w:ascii="Times New Roman" w:hAnsi="Times New Roman" w:cs="Times New Roman"/>
        </w:rPr>
        <w:t>provides</w:t>
      </w:r>
      <w:r w:rsidRPr="0056473F">
        <w:rPr>
          <w:rFonts w:ascii="Times New Roman" w:hAnsi="Times New Roman" w:cs="Times New Roman"/>
        </w:rPr>
        <w:t>. On th</w:t>
      </w:r>
      <w:r w:rsidR="00F65A55">
        <w:rPr>
          <w:rFonts w:ascii="Times New Roman" w:hAnsi="Times New Roman" w:cs="Times New Roman"/>
        </w:rPr>
        <w:t>is</w:t>
      </w:r>
      <w:r w:rsidRPr="0056473F">
        <w:rPr>
          <w:rFonts w:ascii="Times New Roman" w:hAnsi="Times New Roman" w:cs="Times New Roman"/>
        </w:rPr>
        <w:t xml:space="preserve"> measure almost one in three employees in Northern Ireland earn less than </w:t>
      </w:r>
      <w:r w:rsidR="00F65A55">
        <w:rPr>
          <w:rFonts w:ascii="Times New Roman" w:hAnsi="Times New Roman" w:cs="Times New Roman"/>
        </w:rPr>
        <w:t xml:space="preserve">what is widely seen as </w:t>
      </w:r>
      <w:r w:rsidRPr="0056473F">
        <w:rPr>
          <w:rFonts w:ascii="Times New Roman" w:hAnsi="Times New Roman" w:cs="Times New Roman"/>
        </w:rPr>
        <w:t xml:space="preserve">a </w:t>
      </w:r>
      <w:r w:rsidR="00F65A55">
        <w:rPr>
          <w:rFonts w:ascii="Times New Roman" w:hAnsi="Times New Roman" w:cs="Times New Roman"/>
        </w:rPr>
        <w:t xml:space="preserve">requisite </w:t>
      </w:r>
      <w:r w:rsidRPr="0056473F">
        <w:rPr>
          <w:rFonts w:ascii="Times New Roman" w:hAnsi="Times New Roman" w:cs="Times New Roman"/>
        </w:rPr>
        <w:t xml:space="preserve">living wage. </w:t>
      </w:r>
      <w:r w:rsidR="00F65A55">
        <w:rPr>
          <w:rFonts w:ascii="Times New Roman" w:hAnsi="Times New Roman" w:cs="Times New Roman"/>
        </w:rPr>
        <w:t>T</w:t>
      </w:r>
      <w:r w:rsidRPr="0056473F">
        <w:rPr>
          <w:rFonts w:ascii="Times New Roman" w:hAnsi="Times New Roman" w:cs="Times New Roman"/>
        </w:rPr>
        <w:t>he problem</w:t>
      </w:r>
      <w:r w:rsidR="00F65A55">
        <w:rPr>
          <w:rFonts w:ascii="Times New Roman" w:hAnsi="Times New Roman" w:cs="Times New Roman"/>
        </w:rPr>
        <w:t xml:space="preserve">, then, </w:t>
      </w:r>
      <w:r w:rsidRPr="0056473F">
        <w:rPr>
          <w:rFonts w:ascii="Times New Roman" w:hAnsi="Times New Roman" w:cs="Times New Roman"/>
        </w:rPr>
        <w:t xml:space="preserve">is the </w:t>
      </w:r>
      <w:r w:rsidR="00F65A55">
        <w:rPr>
          <w:rFonts w:ascii="Times New Roman" w:hAnsi="Times New Roman" w:cs="Times New Roman"/>
        </w:rPr>
        <w:t xml:space="preserve">number of </w:t>
      </w:r>
      <w:r w:rsidRPr="0056473F">
        <w:rPr>
          <w:rFonts w:ascii="Times New Roman" w:hAnsi="Times New Roman" w:cs="Times New Roman"/>
        </w:rPr>
        <w:t>hours</w:t>
      </w:r>
      <w:r w:rsidR="00F65A55">
        <w:rPr>
          <w:rFonts w:ascii="Times New Roman" w:hAnsi="Times New Roman" w:cs="Times New Roman"/>
        </w:rPr>
        <w:t xml:space="preserve"> people get to work - they are</w:t>
      </w:r>
      <w:r w:rsidRPr="0056473F">
        <w:rPr>
          <w:rFonts w:ascii="Times New Roman" w:hAnsi="Times New Roman" w:cs="Times New Roman"/>
        </w:rPr>
        <w:t xml:space="preserve"> too few, and too uncertain. </w:t>
      </w:r>
    </w:p>
    <w:p w14:paraId="5364304E" w14:textId="78BFBA35" w:rsidR="0056473F" w:rsidRPr="0056473F" w:rsidRDefault="00F65A55" w:rsidP="0056473F">
      <w:pPr>
        <w:rPr>
          <w:rFonts w:ascii="Times New Roman" w:hAnsi="Times New Roman" w:cs="Times New Roman"/>
        </w:rPr>
      </w:pPr>
      <w:r>
        <w:rPr>
          <w:rFonts w:ascii="Times New Roman" w:hAnsi="Times New Roman" w:cs="Times New Roman"/>
        </w:rPr>
        <w:t>The lesson is clear: i</w:t>
      </w:r>
      <w:r w:rsidR="0056473F" w:rsidRPr="0056473F">
        <w:rPr>
          <w:rFonts w:ascii="Times New Roman" w:hAnsi="Times New Roman" w:cs="Times New Roman"/>
        </w:rPr>
        <w:t>f we want a week's work to provide a living, we need to give more consideration to the organisation of work</w:t>
      </w:r>
      <w:r>
        <w:rPr>
          <w:rFonts w:ascii="Times New Roman" w:hAnsi="Times New Roman" w:cs="Times New Roman"/>
        </w:rPr>
        <w:t>ing time</w:t>
      </w:r>
      <w:r w:rsidR="0056473F" w:rsidRPr="0056473F">
        <w:rPr>
          <w:rFonts w:ascii="Times New Roman" w:hAnsi="Times New Roman" w:cs="Times New Roman"/>
        </w:rPr>
        <w:t>."</w:t>
      </w:r>
    </w:p>
    <w:p w14:paraId="28A7BEC8" w14:textId="77777777" w:rsidR="0056473F" w:rsidRPr="0056473F" w:rsidRDefault="0056473F" w:rsidP="0056473F">
      <w:pPr>
        <w:rPr>
          <w:rFonts w:ascii="Times New Roman" w:hAnsi="Times New Roman" w:cs="Times New Roman"/>
        </w:rPr>
      </w:pPr>
      <w:r w:rsidRPr="0056473F">
        <w:rPr>
          <w:rFonts w:ascii="Times New Roman" w:hAnsi="Times New Roman" w:cs="Times New Roman"/>
        </w:rPr>
        <w:t>ENDS</w:t>
      </w:r>
    </w:p>
    <w:p w14:paraId="464EBB33" w14:textId="77777777" w:rsidR="0056473F" w:rsidRPr="0056473F" w:rsidRDefault="0056473F" w:rsidP="0056473F">
      <w:pPr>
        <w:rPr>
          <w:rFonts w:ascii="Times New Roman" w:hAnsi="Times New Roman" w:cs="Times New Roman"/>
        </w:rPr>
      </w:pPr>
      <w:r w:rsidRPr="0056473F">
        <w:rPr>
          <w:rFonts w:ascii="Times New Roman" w:hAnsi="Times New Roman" w:cs="Times New Roman"/>
          <w:b/>
          <w:bCs/>
        </w:rPr>
        <w:lastRenderedPageBreak/>
        <w:t>Notes to editors:</w:t>
      </w:r>
      <w:r w:rsidRPr="0056473F">
        <w:rPr>
          <w:rFonts w:ascii="Times New Roman" w:hAnsi="Times New Roman" w:cs="Times New Roman"/>
        </w:rPr>
        <w:t xml:space="preserve"> </w:t>
      </w:r>
      <w:r w:rsidRPr="0056473F">
        <w:rPr>
          <w:rFonts w:ascii="Times New Roman" w:hAnsi="Times New Roman" w:cs="Times New Roman"/>
          <w:i/>
          <w:iCs/>
        </w:rPr>
        <w:t>Working Life on Low Pay in Northern Ireland: Evidence from the Working in Ireland Survey 2025</w:t>
      </w:r>
      <w:r w:rsidRPr="0056473F">
        <w:rPr>
          <w:rFonts w:ascii="Times New Roman" w:hAnsi="Times New Roman" w:cs="Times New Roman"/>
        </w:rPr>
        <w:t xml:space="preserve"> by Lisa Wilson, John Geary, Hugh Creaton, David Jordan, Juliet Hassard, María </w:t>
      </w:r>
      <w:proofErr w:type="spellStart"/>
      <w:r w:rsidRPr="0056473F">
        <w:rPr>
          <w:rFonts w:ascii="Times New Roman" w:hAnsi="Times New Roman" w:cs="Times New Roman"/>
        </w:rPr>
        <w:t>Belizón</w:t>
      </w:r>
      <w:proofErr w:type="spellEnd"/>
      <w:r w:rsidRPr="0056473F">
        <w:rPr>
          <w:rFonts w:ascii="Times New Roman" w:hAnsi="Times New Roman" w:cs="Times New Roman"/>
        </w:rPr>
        <w:t xml:space="preserve"> and Chris Smart. The Working in Ireland Survey 2025 was administered to 1,260 workers in Northern Ireland and 3,040 in the Republic of Ireland. It is led by Professor John Geary, UCD, with researchers at UCD, Queen's University Belfast, the Nevin Economic Research Institute and </w:t>
      </w:r>
      <w:proofErr w:type="spellStart"/>
      <w:r w:rsidRPr="0056473F">
        <w:rPr>
          <w:rFonts w:ascii="Times New Roman" w:hAnsi="Times New Roman" w:cs="Times New Roman"/>
        </w:rPr>
        <w:t>Comillas</w:t>
      </w:r>
      <w:proofErr w:type="spellEnd"/>
      <w:r w:rsidRPr="0056473F">
        <w:rPr>
          <w:rFonts w:ascii="Times New Roman" w:hAnsi="Times New Roman" w:cs="Times New Roman"/>
        </w:rPr>
        <w:t xml:space="preserve"> Pontifical University. Fieldwork 15 May – 28 August 2025 by Ipsos B&amp;A. The report is available at [link]. Interviews: Lisa Wilson, </w:t>
      </w:r>
      <w:hyperlink r:id="rId5" w:history="1">
        <w:r w:rsidRPr="0056473F">
          <w:rPr>
            <w:rStyle w:val="Hyperlink"/>
            <w:rFonts w:ascii="Times New Roman" w:hAnsi="Times New Roman" w:cs="Times New Roman"/>
          </w:rPr>
          <w:t>lisa.wilson@nerinstitute.net</w:t>
        </w:r>
      </w:hyperlink>
      <w:r w:rsidRPr="0056473F">
        <w:rPr>
          <w:rFonts w:ascii="Times New Roman" w:hAnsi="Times New Roman" w:cs="Times New Roman"/>
        </w:rPr>
        <w:t>.</w:t>
      </w:r>
    </w:p>
    <w:p w14:paraId="1D8FDF5C" w14:textId="77777777" w:rsidR="00C1015A" w:rsidRPr="0056473F" w:rsidRDefault="00C1015A">
      <w:pPr>
        <w:rPr>
          <w:rFonts w:ascii="Times New Roman" w:hAnsi="Times New Roman" w:cs="Times New Roman"/>
        </w:rPr>
      </w:pPr>
    </w:p>
    <w:sectPr w:rsidR="00C1015A" w:rsidRPr="005647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F021D"/>
    <w:multiLevelType w:val="multilevel"/>
    <w:tmpl w:val="651E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246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3F"/>
    <w:rsid w:val="00214515"/>
    <w:rsid w:val="0056473F"/>
    <w:rsid w:val="00631142"/>
    <w:rsid w:val="00A66D0A"/>
    <w:rsid w:val="00AB4AF1"/>
    <w:rsid w:val="00BD42D0"/>
    <w:rsid w:val="00C1015A"/>
    <w:rsid w:val="00E4049D"/>
    <w:rsid w:val="00E77A2C"/>
    <w:rsid w:val="00EF7BDA"/>
    <w:rsid w:val="00F65A55"/>
    <w:rsid w:val="00F73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3010"/>
  <w15:chartTrackingRefBased/>
  <w15:docId w15:val="{E460E900-0FD0-4999-BB91-F4BFF071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7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47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47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47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47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4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7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47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47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4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4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4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73F"/>
    <w:rPr>
      <w:rFonts w:eastAsiaTheme="majorEastAsia" w:cstheme="majorBidi"/>
      <w:color w:val="272727" w:themeColor="text1" w:themeTint="D8"/>
    </w:rPr>
  </w:style>
  <w:style w:type="paragraph" w:styleId="Title">
    <w:name w:val="Title"/>
    <w:basedOn w:val="Normal"/>
    <w:next w:val="Normal"/>
    <w:link w:val="TitleChar"/>
    <w:uiPriority w:val="10"/>
    <w:qFormat/>
    <w:rsid w:val="00564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73F"/>
    <w:pPr>
      <w:spacing w:before="160"/>
      <w:jc w:val="center"/>
    </w:pPr>
    <w:rPr>
      <w:i/>
      <w:iCs/>
      <w:color w:val="404040" w:themeColor="text1" w:themeTint="BF"/>
    </w:rPr>
  </w:style>
  <w:style w:type="character" w:customStyle="1" w:styleId="QuoteChar">
    <w:name w:val="Quote Char"/>
    <w:basedOn w:val="DefaultParagraphFont"/>
    <w:link w:val="Quote"/>
    <w:uiPriority w:val="29"/>
    <w:rsid w:val="0056473F"/>
    <w:rPr>
      <w:i/>
      <w:iCs/>
      <w:color w:val="404040" w:themeColor="text1" w:themeTint="BF"/>
    </w:rPr>
  </w:style>
  <w:style w:type="paragraph" w:styleId="ListParagraph">
    <w:name w:val="List Paragraph"/>
    <w:basedOn w:val="Normal"/>
    <w:uiPriority w:val="34"/>
    <w:qFormat/>
    <w:rsid w:val="0056473F"/>
    <w:pPr>
      <w:ind w:left="720"/>
      <w:contextualSpacing/>
    </w:pPr>
  </w:style>
  <w:style w:type="character" w:styleId="IntenseEmphasis">
    <w:name w:val="Intense Emphasis"/>
    <w:basedOn w:val="DefaultParagraphFont"/>
    <w:uiPriority w:val="21"/>
    <w:qFormat/>
    <w:rsid w:val="0056473F"/>
    <w:rPr>
      <w:i/>
      <w:iCs/>
      <w:color w:val="2F5496" w:themeColor="accent1" w:themeShade="BF"/>
    </w:rPr>
  </w:style>
  <w:style w:type="paragraph" w:styleId="IntenseQuote">
    <w:name w:val="Intense Quote"/>
    <w:basedOn w:val="Normal"/>
    <w:next w:val="Normal"/>
    <w:link w:val="IntenseQuoteChar"/>
    <w:uiPriority w:val="30"/>
    <w:qFormat/>
    <w:rsid w:val="005647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473F"/>
    <w:rPr>
      <w:i/>
      <w:iCs/>
      <w:color w:val="2F5496" w:themeColor="accent1" w:themeShade="BF"/>
    </w:rPr>
  </w:style>
  <w:style w:type="character" w:styleId="IntenseReference">
    <w:name w:val="Intense Reference"/>
    <w:basedOn w:val="DefaultParagraphFont"/>
    <w:uiPriority w:val="32"/>
    <w:qFormat/>
    <w:rsid w:val="0056473F"/>
    <w:rPr>
      <w:b/>
      <w:bCs/>
      <w:smallCaps/>
      <w:color w:val="2F5496" w:themeColor="accent1" w:themeShade="BF"/>
      <w:spacing w:val="5"/>
    </w:rPr>
  </w:style>
  <w:style w:type="character" w:styleId="Hyperlink">
    <w:name w:val="Hyperlink"/>
    <w:basedOn w:val="DefaultParagraphFont"/>
    <w:uiPriority w:val="99"/>
    <w:unhideWhenUsed/>
    <w:rsid w:val="0056473F"/>
    <w:rPr>
      <w:color w:val="0563C1" w:themeColor="hyperlink"/>
      <w:u w:val="single"/>
    </w:rPr>
  </w:style>
  <w:style w:type="character" w:styleId="UnresolvedMention">
    <w:name w:val="Unresolved Mention"/>
    <w:basedOn w:val="DefaultParagraphFont"/>
    <w:uiPriority w:val="99"/>
    <w:semiHidden/>
    <w:unhideWhenUsed/>
    <w:rsid w:val="0056473F"/>
    <w:rPr>
      <w:color w:val="605E5C"/>
      <w:shd w:val="clear" w:color="auto" w:fill="E1DFDD"/>
    </w:rPr>
  </w:style>
  <w:style w:type="character" w:styleId="CommentReference">
    <w:name w:val="annotation reference"/>
    <w:basedOn w:val="DefaultParagraphFont"/>
    <w:uiPriority w:val="99"/>
    <w:semiHidden/>
    <w:unhideWhenUsed/>
    <w:rsid w:val="00A66D0A"/>
    <w:rPr>
      <w:sz w:val="16"/>
      <w:szCs w:val="16"/>
    </w:rPr>
  </w:style>
  <w:style w:type="paragraph" w:styleId="CommentText">
    <w:name w:val="annotation text"/>
    <w:basedOn w:val="Normal"/>
    <w:link w:val="CommentTextChar"/>
    <w:uiPriority w:val="99"/>
    <w:semiHidden/>
    <w:unhideWhenUsed/>
    <w:rsid w:val="00A66D0A"/>
    <w:pPr>
      <w:spacing w:line="240" w:lineRule="auto"/>
    </w:pPr>
    <w:rPr>
      <w:sz w:val="20"/>
      <w:szCs w:val="20"/>
    </w:rPr>
  </w:style>
  <w:style w:type="character" w:customStyle="1" w:styleId="CommentTextChar">
    <w:name w:val="Comment Text Char"/>
    <w:basedOn w:val="DefaultParagraphFont"/>
    <w:link w:val="CommentText"/>
    <w:uiPriority w:val="99"/>
    <w:semiHidden/>
    <w:rsid w:val="00A66D0A"/>
    <w:rPr>
      <w:sz w:val="20"/>
      <w:szCs w:val="20"/>
    </w:rPr>
  </w:style>
  <w:style w:type="paragraph" w:styleId="CommentSubject">
    <w:name w:val="annotation subject"/>
    <w:basedOn w:val="CommentText"/>
    <w:next w:val="CommentText"/>
    <w:link w:val="CommentSubjectChar"/>
    <w:uiPriority w:val="99"/>
    <w:semiHidden/>
    <w:unhideWhenUsed/>
    <w:rsid w:val="00A66D0A"/>
    <w:rPr>
      <w:b/>
      <w:bCs/>
    </w:rPr>
  </w:style>
  <w:style w:type="character" w:customStyle="1" w:styleId="CommentSubjectChar">
    <w:name w:val="Comment Subject Char"/>
    <w:basedOn w:val="CommentTextChar"/>
    <w:link w:val="CommentSubject"/>
    <w:uiPriority w:val="99"/>
    <w:semiHidden/>
    <w:rsid w:val="00A66D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sa.wilson@nerinstitute.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Wilson</dc:creator>
  <cp:keywords/>
  <dc:description/>
  <cp:lastModifiedBy>Lisa Wilson</cp:lastModifiedBy>
  <cp:revision>2</cp:revision>
  <dcterms:created xsi:type="dcterms:W3CDTF">2026-09-28T10:10:00Z</dcterms:created>
  <dcterms:modified xsi:type="dcterms:W3CDTF">2026-09-28T10:10:00Z</dcterms:modified>
</cp:coreProperties>
</file>